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2E6DD" w14:textId="2494201D" w:rsidR="00965A50" w:rsidRDefault="00965A50" w:rsidP="00965A50">
      <w:pPr>
        <w:framePr w:h="1788" w:hRule="exact" w:hSpace="180" w:wrap="around" w:vAnchor="text" w:hAnchor="margin" w:xAlign="center" w:y="1"/>
        <w:spacing w:after="0"/>
        <w:ind w:right="820"/>
        <w:jc w:val="center"/>
      </w:pPr>
      <w:r>
        <w:rPr>
          <w:rFonts w:ascii="Arial" w:eastAsia="Arial" w:hAnsi="Arial" w:cs="Arial"/>
          <w:sz w:val="20"/>
        </w:rPr>
        <w:tab/>
        <w:t xml:space="preserve"> </w:t>
      </w:r>
      <w:r>
        <w:rPr>
          <w:rFonts w:ascii="Comic Sans MS" w:eastAsia="Comic Sans MS" w:hAnsi="Comic Sans MS" w:cs="Comic Sans MS"/>
          <w:b/>
          <w:sz w:val="32"/>
        </w:rPr>
        <w:t xml:space="preserve">Information for Parents – </w:t>
      </w:r>
      <w:r w:rsidR="00B9547A">
        <w:rPr>
          <w:rFonts w:ascii="Comic Sans MS" w:eastAsia="Comic Sans MS" w:hAnsi="Comic Sans MS" w:cs="Comic Sans MS"/>
          <w:b/>
          <w:sz w:val="32"/>
        </w:rPr>
        <w:t xml:space="preserve">Autumn </w:t>
      </w:r>
      <w:r>
        <w:rPr>
          <w:rFonts w:ascii="Comic Sans MS" w:eastAsia="Comic Sans MS" w:hAnsi="Comic Sans MS" w:cs="Comic Sans MS"/>
          <w:b/>
          <w:sz w:val="32"/>
        </w:rPr>
        <w:t>Term 202</w:t>
      </w:r>
      <w:r w:rsidR="00417A42">
        <w:rPr>
          <w:rFonts w:ascii="Comic Sans MS" w:eastAsia="Comic Sans MS" w:hAnsi="Comic Sans MS" w:cs="Comic Sans MS"/>
          <w:b/>
          <w:sz w:val="32"/>
        </w:rPr>
        <w:t>6</w:t>
      </w:r>
    </w:p>
    <w:p w14:paraId="47AF76EA" w14:textId="77777777" w:rsidR="00965A50" w:rsidRDefault="00965A50" w:rsidP="00965A50">
      <w:pPr>
        <w:framePr w:h="1788" w:hRule="exact" w:hSpace="180" w:wrap="around" w:vAnchor="text" w:hAnchor="margin" w:xAlign="center" w:y="1"/>
        <w:spacing w:after="0"/>
        <w:ind w:right="686"/>
        <w:jc w:val="center"/>
      </w:pPr>
      <w:r>
        <w:rPr>
          <w:rFonts w:ascii="Comic Sans MS" w:eastAsia="Comic Sans MS" w:hAnsi="Comic Sans MS" w:cs="Comic Sans MS"/>
          <w:b/>
          <w:sz w:val="32"/>
        </w:rPr>
        <w:t xml:space="preserve"> </w:t>
      </w:r>
    </w:p>
    <w:p w14:paraId="3171C58D" w14:textId="77777777" w:rsidR="00965A50" w:rsidRDefault="00965A50" w:rsidP="00965A50">
      <w:pPr>
        <w:framePr w:h="1788" w:hRule="exact" w:hSpace="180" w:wrap="around" w:vAnchor="text" w:hAnchor="margin" w:xAlign="center" w:y="1"/>
        <w:jc w:val="center"/>
      </w:pPr>
      <w:r>
        <w:rPr>
          <w:noProof/>
        </w:rPr>
        <w:drawing>
          <wp:inline distT="0" distB="0" distL="0" distR="0" wp14:anchorId="580CE6FE" wp14:editId="0206727F">
            <wp:extent cx="1253067" cy="643466"/>
            <wp:effectExtent l="0" t="0" r="4445" b="0"/>
            <wp:docPr id="376" name="Picture 376" descr="A logo of a school&#10;&#10;Description automatically generated"/>
            <wp:cNvGraphicFramePr/>
            <a:graphic xmlns:a="http://schemas.openxmlformats.org/drawingml/2006/main">
              <a:graphicData uri="http://schemas.openxmlformats.org/drawingml/2006/picture">
                <pic:pic xmlns:pic="http://schemas.openxmlformats.org/drawingml/2006/picture">
                  <pic:nvPicPr>
                    <pic:cNvPr id="376" name="Picture 376" descr="A logo of a school&#10;&#10;Description automatically generated"/>
                    <pic:cNvPicPr/>
                  </pic:nvPicPr>
                  <pic:blipFill>
                    <a:blip r:embed="rId4"/>
                    <a:stretch>
                      <a:fillRect/>
                    </a:stretch>
                  </pic:blipFill>
                  <pic:spPr>
                    <a:xfrm>
                      <a:off x="0" y="0"/>
                      <a:ext cx="1253067" cy="643466"/>
                    </a:xfrm>
                    <a:prstGeom prst="rect">
                      <a:avLst/>
                    </a:prstGeom>
                  </pic:spPr>
                </pic:pic>
              </a:graphicData>
            </a:graphic>
          </wp:inline>
        </w:drawing>
      </w:r>
    </w:p>
    <w:p w14:paraId="74B48431" w14:textId="77777777" w:rsidR="00965A50" w:rsidRPr="000B7926" w:rsidRDefault="00965A50" w:rsidP="00965A50">
      <w:pPr>
        <w:framePr w:h="1788" w:hRule="exact" w:hSpace="180" w:wrap="around" w:vAnchor="text" w:hAnchor="margin" w:xAlign="center" w:y="1"/>
        <w:rPr>
          <w:lang w:bidi="en"/>
        </w:rPr>
      </w:pPr>
    </w:p>
    <w:p w14:paraId="4C404110" w14:textId="77777777" w:rsidR="00965A50" w:rsidRDefault="00965A50" w:rsidP="00965A50">
      <w:pPr>
        <w:framePr w:h="1788" w:hRule="exact" w:hSpace="180" w:wrap="around" w:vAnchor="text" w:hAnchor="margin" w:xAlign="center" w:y="1"/>
      </w:pPr>
    </w:p>
    <w:tbl>
      <w:tblPr>
        <w:tblStyle w:val="TableGrid"/>
        <w:tblpPr w:leftFromText="180" w:rightFromText="180" w:vertAnchor="text" w:horzAnchor="margin" w:tblpY="789"/>
        <w:tblOverlap w:val="never"/>
        <w:tblW w:w="10201" w:type="dxa"/>
        <w:tblInd w:w="0" w:type="dxa"/>
        <w:tblCellMar>
          <w:top w:w="60" w:type="dxa"/>
          <w:left w:w="105" w:type="dxa"/>
          <w:bottom w:w="7" w:type="dxa"/>
          <w:right w:w="59" w:type="dxa"/>
        </w:tblCellMar>
        <w:tblLook w:val="04A0" w:firstRow="1" w:lastRow="0" w:firstColumn="1" w:lastColumn="0" w:noHBand="0" w:noVBand="1"/>
      </w:tblPr>
      <w:tblGrid>
        <w:gridCol w:w="983"/>
        <w:gridCol w:w="1161"/>
        <w:gridCol w:w="3457"/>
        <w:gridCol w:w="4600"/>
      </w:tblGrid>
      <w:tr w:rsidR="00965A50" w14:paraId="16BC5F8E" w14:textId="77777777" w:rsidTr="00965A50">
        <w:trPr>
          <w:trHeight w:val="586"/>
        </w:trPr>
        <w:tc>
          <w:tcPr>
            <w:tcW w:w="990" w:type="dxa"/>
            <w:tcBorders>
              <w:top w:val="single" w:sz="4" w:space="0" w:color="000000"/>
              <w:left w:val="single" w:sz="4" w:space="0" w:color="000000"/>
              <w:bottom w:val="single" w:sz="4" w:space="0" w:color="000000"/>
              <w:right w:val="single" w:sz="4" w:space="0" w:color="000000"/>
            </w:tcBorders>
          </w:tcPr>
          <w:p w14:paraId="5ADD4E24" w14:textId="77777777" w:rsidR="00965A50" w:rsidRDefault="00965A50" w:rsidP="00906580">
            <w:pPr>
              <w:spacing w:after="0"/>
              <w:ind w:left="5"/>
            </w:pPr>
            <w:r>
              <w:rPr>
                <w:rFonts w:ascii="Comic Sans MS" w:eastAsia="Comic Sans MS" w:hAnsi="Comic Sans MS" w:cs="Comic Sans MS"/>
              </w:rPr>
              <w:t xml:space="preserve">Class: </w:t>
            </w:r>
            <w:r>
              <w:rPr>
                <w:rFonts w:ascii="Times New Roman" w:eastAsia="Times New Roman" w:hAnsi="Times New Roman"/>
                <w:sz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770B9524" w14:textId="5C3E6622" w:rsidR="00965A50" w:rsidRDefault="00E130B4" w:rsidP="00906580">
            <w:pPr>
              <w:spacing w:after="0"/>
              <w:ind w:left="30"/>
            </w:pPr>
            <w:proofErr w:type="spellStart"/>
            <w:r>
              <w:rPr>
                <w:rFonts w:ascii="Comic Sans MS" w:eastAsia="Comic Sans MS" w:hAnsi="Comic Sans MS" w:cs="Comic Sans MS"/>
                <w:b/>
              </w:rPr>
              <w:t>Blwyddyn</w:t>
            </w:r>
            <w:proofErr w:type="spellEnd"/>
            <w:r w:rsidR="00965A50">
              <w:rPr>
                <w:rFonts w:ascii="Comic Sans MS" w:eastAsia="Comic Sans MS" w:hAnsi="Comic Sans MS" w:cs="Comic Sans MS"/>
                <w:b/>
              </w:rPr>
              <w:t xml:space="preserve"> </w:t>
            </w:r>
            <w:r w:rsidR="00B9547A">
              <w:rPr>
                <w:rFonts w:ascii="Comic Sans MS" w:eastAsia="Comic Sans MS" w:hAnsi="Comic Sans MS" w:cs="Comic Sans MS"/>
                <w:b/>
              </w:rPr>
              <w:t>1</w:t>
            </w:r>
            <w:r w:rsidR="00965A50">
              <w:rPr>
                <w:rFonts w:ascii="Times New Roman" w:eastAsia="Times New Roman" w:hAnsi="Times New Roman"/>
                <w:b/>
                <w:sz w:val="24"/>
              </w:rPr>
              <w:t xml:space="preserve"> </w:t>
            </w:r>
          </w:p>
        </w:tc>
        <w:tc>
          <w:tcPr>
            <w:tcW w:w="3521" w:type="dxa"/>
            <w:tcBorders>
              <w:top w:val="single" w:sz="4" w:space="0" w:color="000000"/>
              <w:left w:val="single" w:sz="4" w:space="0" w:color="000000"/>
              <w:bottom w:val="single" w:sz="4" w:space="0" w:color="000000"/>
              <w:right w:val="single" w:sz="4" w:space="0" w:color="000000"/>
            </w:tcBorders>
          </w:tcPr>
          <w:p w14:paraId="12656CA8" w14:textId="77777777" w:rsidR="00965A50" w:rsidRDefault="00965A50" w:rsidP="00906580">
            <w:pPr>
              <w:spacing w:after="0"/>
              <w:ind w:left="5"/>
            </w:pPr>
            <w:r>
              <w:rPr>
                <w:rFonts w:ascii="Comic Sans MS" w:eastAsia="Comic Sans MS" w:hAnsi="Comic Sans MS" w:cs="Comic Sans MS"/>
              </w:rPr>
              <w:t>Topic for this half term:</w:t>
            </w:r>
            <w:r>
              <w:rPr>
                <w:rFonts w:ascii="Times New Roman" w:eastAsia="Times New Roman" w:hAnsi="Times New Roman"/>
                <w:sz w:val="24"/>
              </w:rPr>
              <w:t xml:space="preserve"> </w:t>
            </w:r>
          </w:p>
        </w:tc>
        <w:tc>
          <w:tcPr>
            <w:tcW w:w="4699" w:type="dxa"/>
            <w:tcBorders>
              <w:top w:val="single" w:sz="4" w:space="0" w:color="000000"/>
              <w:left w:val="single" w:sz="4" w:space="0" w:color="000000"/>
              <w:bottom w:val="single" w:sz="4" w:space="0" w:color="000000"/>
              <w:right w:val="single" w:sz="4" w:space="0" w:color="000000"/>
            </w:tcBorders>
          </w:tcPr>
          <w:p w14:paraId="58063622" w14:textId="38FC8489" w:rsidR="00965A50" w:rsidRPr="000B7926" w:rsidRDefault="00B9547A" w:rsidP="00906580">
            <w:pPr>
              <w:spacing w:after="0"/>
              <w:rPr>
                <w:b/>
                <w:bCs/>
                <w:sz w:val="24"/>
              </w:rPr>
            </w:pPr>
            <w:proofErr w:type="spellStart"/>
            <w:r>
              <w:rPr>
                <w:b/>
                <w:bCs/>
                <w:sz w:val="24"/>
              </w:rPr>
              <w:t>Cynefin</w:t>
            </w:r>
            <w:proofErr w:type="spellEnd"/>
          </w:p>
          <w:p w14:paraId="01578CAC" w14:textId="77777777" w:rsidR="00965A50" w:rsidRDefault="00965A50" w:rsidP="00906580">
            <w:pPr>
              <w:spacing w:after="0"/>
            </w:pPr>
            <w:r>
              <w:rPr>
                <w:rFonts w:ascii="Times New Roman" w:eastAsia="Times New Roman" w:hAnsi="Times New Roman"/>
                <w:sz w:val="24"/>
              </w:rPr>
              <w:t xml:space="preserve"> </w:t>
            </w:r>
          </w:p>
        </w:tc>
      </w:tr>
      <w:tr w:rsidR="00965A50" w14:paraId="74A66F8B" w14:textId="77777777" w:rsidTr="00965A50">
        <w:trPr>
          <w:trHeight w:val="4191"/>
        </w:trPr>
        <w:tc>
          <w:tcPr>
            <w:tcW w:w="1981" w:type="dxa"/>
            <w:gridSpan w:val="2"/>
            <w:tcBorders>
              <w:top w:val="single" w:sz="4" w:space="0" w:color="000000"/>
              <w:left w:val="single" w:sz="4" w:space="0" w:color="000000"/>
              <w:bottom w:val="single" w:sz="4" w:space="0" w:color="000000"/>
              <w:right w:val="single" w:sz="4" w:space="0" w:color="000000"/>
            </w:tcBorders>
          </w:tcPr>
          <w:p w14:paraId="53AA7F7C" w14:textId="72373059" w:rsidR="00965A50" w:rsidRDefault="00965A50" w:rsidP="00E130B4">
            <w:pPr>
              <w:spacing w:after="0"/>
              <w:ind w:left="5" w:right="226"/>
            </w:pPr>
            <w:r>
              <w:rPr>
                <w:rFonts w:ascii="Comic Sans MS" w:eastAsia="Comic Sans MS" w:hAnsi="Comic Sans MS" w:cs="Comic Sans MS"/>
              </w:rPr>
              <w:t>Details about this</w:t>
            </w:r>
            <w:r w:rsidR="00173DF8">
              <w:rPr>
                <w:rFonts w:ascii="Comic Sans MS" w:eastAsia="Comic Sans MS" w:hAnsi="Comic Sans MS" w:cs="Comic Sans MS"/>
              </w:rPr>
              <w:t xml:space="preserve"> </w:t>
            </w:r>
            <w:proofErr w:type="gramStart"/>
            <w:r>
              <w:rPr>
                <w:rFonts w:ascii="Comic Sans MS" w:eastAsia="Comic Sans MS" w:hAnsi="Comic Sans MS" w:cs="Comic Sans MS"/>
              </w:rPr>
              <w:t>term’s</w:t>
            </w:r>
            <w:r w:rsidR="00173DF8">
              <w:rPr>
                <w:rFonts w:ascii="Comic Sans MS" w:eastAsia="Comic Sans MS" w:hAnsi="Comic Sans MS" w:cs="Comic Sans MS"/>
              </w:rPr>
              <w:t xml:space="preserve"> </w:t>
            </w:r>
            <w:r>
              <w:rPr>
                <w:rFonts w:ascii="Comic Sans MS" w:eastAsia="Comic Sans MS" w:hAnsi="Comic Sans MS" w:cs="Comic Sans MS"/>
              </w:rPr>
              <w:t xml:space="preserve"> topic</w:t>
            </w:r>
            <w:proofErr w:type="gramEnd"/>
            <w:r>
              <w:rPr>
                <w:rFonts w:ascii="Comic Sans MS" w:eastAsia="Comic Sans MS" w:hAnsi="Comic Sans MS" w:cs="Comic Sans MS"/>
              </w:rPr>
              <w:t>:</w:t>
            </w:r>
            <w:r>
              <w:rPr>
                <w:rFonts w:ascii="Times New Roman" w:eastAsia="Times New Roman" w:hAnsi="Times New Roman"/>
                <w:sz w:val="24"/>
              </w:rPr>
              <w:t xml:space="preserve"> </w:t>
            </w:r>
          </w:p>
        </w:tc>
        <w:tc>
          <w:tcPr>
            <w:tcW w:w="8220" w:type="dxa"/>
            <w:gridSpan w:val="2"/>
            <w:tcBorders>
              <w:top w:val="single" w:sz="4" w:space="0" w:color="000000"/>
              <w:left w:val="single" w:sz="4" w:space="0" w:color="000000"/>
              <w:bottom w:val="single" w:sz="4" w:space="0" w:color="000000"/>
              <w:right w:val="single" w:sz="4" w:space="0" w:color="000000"/>
            </w:tcBorders>
          </w:tcPr>
          <w:p w14:paraId="0A2BC27F" w14:textId="1E50D45C" w:rsidR="00B9547A" w:rsidRPr="001B63F0" w:rsidRDefault="00B9547A" w:rsidP="001B63F0">
            <w:pPr>
              <w:spacing w:after="275" w:line="241" w:lineRule="auto"/>
              <w:ind w:left="5"/>
            </w:pPr>
            <w:r w:rsidRPr="00B9547A">
              <w:rPr>
                <w:rFonts w:ascii="Comic Sans MS" w:hAnsi="Comic Sans MS"/>
                <w:color w:val="303030"/>
                <w:sz w:val="20"/>
                <w:szCs w:val="20"/>
                <w:shd w:val="clear" w:color="auto" w:fill="FFFFFF"/>
              </w:rPr>
              <w:t>Welcome to our e</w:t>
            </w:r>
            <w:r>
              <w:rPr>
                <w:rFonts w:ascii="Comic Sans MS" w:hAnsi="Comic Sans MS"/>
                <w:color w:val="303030"/>
                <w:sz w:val="20"/>
                <w:szCs w:val="20"/>
                <w:shd w:val="clear" w:color="auto" w:fill="FFFFFF"/>
              </w:rPr>
              <w:t>xciting</w:t>
            </w:r>
            <w:r w:rsidRPr="00B9547A">
              <w:rPr>
                <w:rFonts w:ascii="Comic Sans MS" w:hAnsi="Comic Sans MS"/>
                <w:color w:val="303030"/>
                <w:sz w:val="20"/>
                <w:szCs w:val="20"/>
                <w:shd w:val="clear" w:color="auto" w:fill="FFFFFF"/>
              </w:rPr>
              <w:t xml:space="preserve"> Autumn topic in Year 1, where we embark on a journey into the heart of </w:t>
            </w:r>
            <w:proofErr w:type="spellStart"/>
            <w:r w:rsidRPr="00B9547A">
              <w:rPr>
                <w:rFonts w:ascii="Comic Sans MS" w:hAnsi="Comic Sans MS"/>
                <w:color w:val="303030"/>
                <w:sz w:val="20"/>
                <w:szCs w:val="20"/>
                <w:shd w:val="clear" w:color="auto" w:fill="FFFFFF"/>
              </w:rPr>
              <w:t>Cynefin</w:t>
            </w:r>
            <w:proofErr w:type="spellEnd"/>
            <w:r w:rsidRPr="00B9547A">
              <w:rPr>
                <w:rFonts w:ascii="Comic Sans MS" w:hAnsi="Comic Sans MS"/>
                <w:color w:val="303030"/>
                <w:sz w:val="20"/>
                <w:szCs w:val="20"/>
                <w:shd w:val="clear" w:color="auto" w:fill="FFFFFF"/>
              </w:rPr>
              <w:t xml:space="preserve">. Here, </w:t>
            </w:r>
            <w:proofErr w:type="spellStart"/>
            <w:r w:rsidRPr="00B9547A">
              <w:rPr>
                <w:rFonts w:ascii="Comic Sans MS" w:hAnsi="Comic Sans MS"/>
                <w:color w:val="303030"/>
                <w:sz w:val="20"/>
                <w:szCs w:val="20"/>
                <w:shd w:val="clear" w:color="auto" w:fill="FFFFFF"/>
              </w:rPr>
              <w:t>Cynefin</w:t>
            </w:r>
            <w:proofErr w:type="spellEnd"/>
            <w:r w:rsidRPr="00B9547A">
              <w:rPr>
                <w:rFonts w:ascii="Comic Sans MS" w:hAnsi="Comic Sans MS"/>
                <w:color w:val="303030"/>
                <w:sz w:val="20"/>
                <w:szCs w:val="20"/>
                <w:shd w:val="clear" w:color="auto" w:fill="FFFFFF"/>
              </w:rPr>
              <w:t xml:space="preserve"> isn't just a place; it's a feeling of belonging, a celebration of Crickhowell's rich tapestry of history, nature, and community. Our young learners will delve into the very essence of what makes </w:t>
            </w:r>
            <w:proofErr w:type="spellStart"/>
            <w:r w:rsidRPr="00B9547A">
              <w:rPr>
                <w:rFonts w:ascii="Comic Sans MS" w:hAnsi="Comic Sans MS"/>
                <w:color w:val="303030"/>
                <w:sz w:val="20"/>
                <w:szCs w:val="20"/>
                <w:shd w:val="clear" w:color="auto" w:fill="FFFFFF"/>
              </w:rPr>
              <w:t>Cynefin</w:t>
            </w:r>
            <w:proofErr w:type="spellEnd"/>
            <w:r w:rsidRPr="00B9547A">
              <w:rPr>
                <w:rFonts w:ascii="Comic Sans MS" w:hAnsi="Comic Sans MS"/>
                <w:color w:val="303030"/>
                <w:sz w:val="20"/>
                <w:szCs w:val="20"/>
                <w:shd w:val="clear" w:color="auto" w:fill="FFFFFF"/>
              </w:rPr>
              <w:t xml:space="preserve"> special—the lush landscapes, the stories whispered by ancient stones, and the spirited traditions that bind us together.</w:t>
            </w:r>
          </w:p>
          <w:p w14:paraId="36417FD8" w14:textId="7A4DC60A" w:rsidR="00B9547A" w:rsidRPr="00B9547A" w:rsidRDefault="00B9547A" w:rsidP="00B9547A">
            <w:pPr>
              <w:spacing w:after="275" w:line="241" w:lineRule="auto"/>
              <w:ind w:left="5"/>
              <w:rPr>
                <w:rFonts w:ascii="Comic Sans MS" w:hAnsi="Comic Sans MS"/>
                <w:color w:val="303030"/>
                <w:sz w:val="20"/>
                <w:szCs w:val="20"/>
                <w:shd w:val="clear" w:color="auto" w:fill="FFFFFF"/>
              </w:rPr>
            </w:pPr>
            <w:r w:rsidRPr="00B9547A">
              <w:rPr>
                <w:rFonts w:ascii="Comic Sans MS" w:hAnsi="Comic Sans MS"/>
                <w:color w:val="303030"/>
                <w:sz w:val="20"/>
                <w:szCs w:val="20"/>
                <w:shd w:val="clear" w:color="auto" w:fill="FFFFFF"/>
              </w:rPr>
              <w:t>Throughout our exploration, we'll uncover the secrets of Crickhowell, from its intriguing name origins to the majestic Crickhowell Bridge, a testament to the craftsmanship of bygone eras. Our lessons will weave through time, from the bustling High Street of Victorian times to the tranquil corridors of Crickhowell Primary School, where we'll imagine what school life was like in days past.</w:t>
            </w:r>
            <w:r>
              <w:rPr>
                <w:rFonts w:ascii="Comic Sans MS" w:hAnsi="Comic Sans MS"/>
                <w:color w:val="303030"/>
                <w:sz w:val="20"/>
                <w:szCs w:val="20"/>
                <w:shd w:val="clear" w:color="auto" w:fill="FFFFFF"/>
              </w:rPr>
              <w:t xml:space="preserve">  </w:t>
            </w:r>
            <w:r w:rsidRPr="00B9547A">
              <w:rPr>
                <w:rFonts w:ascii="Comic Sans MS" w:hAnsi="Comic Sans MS"/>
                <w:color w:val="303030"/>
                <w:sz w:val="20"/>
                <w:szCs w:val="20"/>
                <w:shd w:val="clear" w:color="auto" w:fill="FFFFFF"/>
              </w:rPr>
              <w:t xml:space="preserve"> Through practical exploration, we'll study the seasonal changes and weather patterns, design and build bridges, and even compare Victorian inventions with modern technology.</w:t>
            </w:r>
          </w:p>
          <w:p w14:paraId="05EFB965" w14:textId="7A496A34" w:rsidR="00173DF8" w:rsidRDefault="00173DF8" w:rsidP="00173DF8">
            <w:pPr>
              <w:spacing w:after="275" w:line="241" w:lineRule="auto"/>
              <w:ind w:left="5"/>
              <w:rPr>
                <w:rFonts w:ascii="Comic Sans MS" w:hAnsi="Comic Sans MS"/>
                <w:color w:val="303030"/>
                <w:sz w:val="20"/>
                <w:szCs w:val="20"/>
                <w:shd w:val="clear" w:color="auto" w:fill="FFFFFF"/>
              </w:rPr>
            </w:pPr>
            <w:r>
              <w:rPr>
                <w:rFonts w:ascii="Comic Sans MS" w:hAnsi="Comic Sans MS"/>
                <w:color w:val="303030"/>
                <w:sz w:val="20"/>
                <w:szCs w:val="20"/>
                <w:shd w:val="clear" w:color="auto" w:fill="FFFFFF"/>
              </w:rPr>
              <w:t>We’ll be i</w:t>
            </w:r>
            <w:r w:rsidR="00B9547A" w:rsidRPr="00B9547A">
              <w:rPr>
                <w:rFonts w:ascii="Comic Sans MS" w:hAnsi="Comic Sans MS"/>
                <w:color w:val="303030"/>
                <w:sz w:val="20"/>
                <w:szCs w:val="20"/>
                <w:shd w:val="clear" w:color="auto" w:fill="FFFFFF"/>
              </w:rPr>
              <w:t>mmersing ourselves in local culture and div</w:t>
            </w:r>
            <w:r w:rsidR="00B9547A">
              <w:rPr>
                <w:rFonts w:ascii="Comic Sans MS" w:hAnsi="Comic Sans MS"/>
                <w:color w:val="303030"/>
                <w:sz w:val="20"/>
                <w:szCs w:val="20"/>
                <w:shd w:val="clear" w:color="auto" w:fill="FFFFFF"/>
              </w:rPr>
              <w:t>ing</w:t>
            </w:r>
            <w:r w:rsidR="00B9547A" w:rsidRPr="00B9547A">
              <w:rPr>
                <w:rFonts w:ascii="Comic Sans MS" w:hAnsi="Comic Sans MS"/>
                <w:color w:val="303030"/>
                <w:sz w:val="20"/>
                <w:szCs w:val="20"/>
                <w:shd w:val="clear" w:color="auto" w:fill="FFFFFF"/>
              </w:rPr>
              <w:t xml:space="preserve"> into the art of Welsh storytelling with tales from the Mabinogion</w:t>
            </w:r>
            <w:r w:rsidR="00B9547A">
              <w:rPr>
                <w:rFonts w:ascii="Comic Sans MS" w:hAnsi="Comic Sans MS"/>
                <w:color w:val="303030"/>
                <w:sz w:val="20"/>
                <w:szCs w:val="20"/>
                <w:shd w:val="clear" w:color="auto" w:fill="FFFFFF"/>
              </w:rPr>
              <w:t xml:space="preserve"> and some Welsh country dance</w:t>
            </w:r>
            <w:r>
              <w:rPr>
                <w:rFonts w:ascii="Comic Sans MS" w:hAnsi="Comic Sans MS"/>
                <w:color w:val="303030"/>
                <w:sz w:val="20"/>
                <w:szCs w:val="20"/>
                <w:shd w:val="clear" w:color="auto" w:fill="FFFFFF"/>
              </w:rPr>
              <w:t xml:space="preserve"> to boot</w:t>
            </w:r>
            <w:r w:rsidR="00B9547A" w:rsidRPr="00B9547A">
              <w:rPr>
                <w:rFonts w:ascii="Comic Sans MS" w:hAnsi="Comic Sans MS"/>
                <w:color w:val="303030"/>
                <w:sz w:val="20"/>
                <w:szCs w:val="20"/>
                <w:shd w:val="clear" w:color="auto" w:fill="FFFFFF"/>
              </w:rPr>
              <w:t>. With brushes in hand, our little artists will sketch the formidable castle and create stunning red kite collages, culminating in a collaborative mural that captures the essence of Crickhowell</w:t>
            </w:r>
            <w:r w:rsidR="00B9547A">
              <w:rPr>
                <w:rFonts w:ascii="Comic Sans MS" w:hAnsi="Comic Sans MS"/>
                <w:color w:val="303030"/>
                <w:sz w:val="20"/>
                <w:szCs w:val="20"/>
                <w:shd w:val="clear" w:color="auto" w:fill="FFFFFF"/>
              </w:rPr>
              <w:t xml:space="preserve"> and our local area</w:t>
            </w:r>
            <w:r w:rsidR="00B9547A" w:rsidRPr="00B9547A">
              <w:rPr>
                <w:rFonts w:ascii="Comic Sans MS" w:hAnsi="Comic Sans MS"/>
                <w:color w:val="303030"/>
                <w:sz w:val="20"/>
                <w:szCs w:val="20"/>
                <w:shd w:val="clear" w:color="auto" w:fill="FFFFFF"/>
              </w:rPr>
              <w:t>.</w:t>
            </w:r>
          </w:p>
          <w:p w14:paraId="40CCED49" w14:textId="6D7C3770" w:rsidR="00173DF8" w:rsidRDefault="00173DF8" w:rsidP="00173DF8">
            <w:pPr>
              <w:spacing w:after="275" w:line="241" w:lineRule="auto"/>
              <w:ind w:left="5"/>
              <w:rPr>
                <w:rFonts w:ascii="Comic Sans MS" w:hAnsi="Comic Sans MS"/>
                <w:color w:val="303030"/>
                <w:sz w:val="20"/>
                <w:szCs w:val="20"/>
                <w:shd w:val="clear" w:color="auto" w:fill="FFFFFF"/>
              </w:rPr>
            </w:pPr>
            <w:r w:rsidRPr="00B9547A">
              <w:rPr>
                <w:rFonts w:ascii="Comic Sans MS" w:hAnsi="Comic Sans MS"/>
                <w:color w:val="303030"/>
                <w:sz w:val="20"/>
                <w:szCs w:val="20"/>
                <w:shd w:val="clear" w:color="auto" w:fill="FFFFFF"/>
              </w:rPr>
              <w:t>Together, we'll foster a love for learning through oracy, reading, and writing activities rooted in our theme of Cynefin. With opportunities for storytelling, guided reading in both Welsh and English, and engaging hands-on experiences, we aim to inspire curiosity and a deeper understanding of our world</w:t>
            </w:r>
            <w:r>
              <w:rPr>
                <w:rFonts w:ascii="Comic Sans MS" w:hAnsi="Comic Sans MS"/>
                <w:color w:val="303030"/>
                <w:sz w:val="20"/>
                <w:szCs w:val="20"/>
                <w:shd w:val="clear" w:color="auto" w:fill="FFFFFF"/>
              </w:rPr>
              <w:t xml:space="preserve"> and our part in it</w:t>
            </w:r>
            <w:r w:rsidRPr="00B9547A">
              <w:rPr>
                <w:rFonts w:ascii="Comic Sans MS" w:hAnsi="Comic Sans MS"/>
                <w:color w:val="303030"/>
                <w:sz w:val="20"/>
                <w:szCs w:val="20"/>
                <w:shd w:val="clear" w:color="auto" w:fill="FFFFFF"/>
              </w:rPr>
              <w:t>.</w:t>
            </w:r>
          </w:p>
          <w:p w14:paraId="6463ACF6" w14:textId="77777777" w:rsidR="00965A50" w:rsidRDefault="00173DF8" w:rsidP="00B675E9">
            <w:pPr>
              <w:spacing w:after="275" w:line="241" w:lineRule="auto"/>
              <w:rPr>
                <w:rFonts w:ascii="Comic Sans MS" w:hAnsi="Comic Sans MS"/>
                <w:sz w:val="20"/>
                <w:szCs w:val="20"/>
              </w:rPr>
            </w:pPr>
            <w:r w:rsidRPr="00173DF8">
              <w:rPr>
                <w:rFonts w:ascii="Comic Sans MS" w:hAnsi="Comic Sans MS"/>
                <w:sz w:val="20"/>
                <w:szCs w:val="20"/>
              </w:rPr>
              <w:t>As we transition into the festive season, we'll create Christmas treasures, learn carols, and prepare for our Christmas production. Hold on to your hats</w:t>
            </w:r>
            <w:r>
              <w:rPr>
                <w:rFonts w:ascii="Comic Sans MS" w:hAnsi="Comic Sans MS"/>
                <w:sz w:val="20"/>
                <w:szCs w:val="20"/>
              </w:rPr>
              <w:t>!</w:t>
            </w:r>
          </w:p>
          <w:p w14:paraId="4EE9A687" w14:textId="1BC57052" w:rsidR="00B675E9" w:rsidRPr="00B675E9" w:rsidRDefault="00B675E9" w:rsidP="00B675E9">
            <w:pPr>
              <w:rPr>
                <w:rFonts w:ascii="Comic Sans MS" w:hAnsi="Comic Sans MS"/>
                <w:i/>
                <w:iCs/>
                <w:sz w:val="18"/>
                <w:szCs w:val="18"/>
              </w:rPr>
            </w:pPr>
            <w:r w:rsidRPr="00B675E9">
              <w:rPr>
                <w:rFonts w:ascii="Comic Sans MS" w:hAnsi="Comic Sans MS"/>
                <w:i/>
                <w:iCs/>
                <w:sz w:val="18"/>
                <w:szCs w:val="18"/>
              </w:rPr>
              <w:t>RVE/Stonewall Lesson Focus: This term, we are conducting an age-appropriate lesson on inclusivity for all learners. Additionally, in celebration of Black History Month, we will be sharing the inspiring story of Catherine Duleep Singh. Lessons during the term will also cover important aspects of Buddhism, Santana Dharma, and Christianity.</w:t>
            </w:r>
          </w:p>
        </w:tc>
      </w:tr>
      <w:tr w:rsidR="00965A50" w14:paraId="60578C27" w14:textId="77777777" w:rsidTr="00965A50">
        <w:trPr>
          <w:trHeight w:val="931"/>
        </w:trPr>
        <w:tc>
          <w:tcPr>
            <w:tcW w:w="1981" w:type="dxa"/>
            <w:gridSpan w:val="2"/>
            <w:tcBorders>
              <w:top w:val="single" w:sz="4" w:space="0" w:color="000000"/>
              <w:left w:val="single" w:sz="4" w:space="0" w:color="000000"/>
              <w:bottom w:val="single" w:sz="4" w:space="0" w:color="000000"/>
              <w:right w:val="single" w:sz="4" w:space="0" w:color="000000"/>
            </w:tcBorders>
          </w:tcPr>
          <w:p w14:paraId="301213EB" w14:textId="77777777" w:rsidR="00965A50" w:rsidRDefault="00965A50" w:rsidP="00E130B4">
            <w:pPr>
              <w:spacing w:after="0"/>
              <w:ind w:left="5" w:right="360"/>
            </w:pPr>
            <w:r>
              <w:rPr>
                <w:rFonts w:ascii="Comic Sans MS" w:eastAsia="Comic Sans MS" w:hAnsi="Comic Sans MS" w:cs="Comic Sans MS"/>
              </w:rPr>
              <w:t>Days which PE kit will be needed:</w:t>
            </w:r>
            <w:r>
              <w:rPr>
                <w:rFonts w:ascii="Times New Roman" w:eastAsia="Times New Roman" w:hAnsi="Times New Roman"/>
                <w:sz w:val="24"/>
              </w:rPr>
              <w:t xml:space="preserve"> </w:t>
            </w:r>
          </w:p>
        </w:tc>
        <w:tc>
          <w:tcPr>
            <w:tcW w:w="8220" w:type="dxa"/>
            <w:gridSpan w:val="2"/>
            <w:tcBorders>
              <w:top w:val="single" w:sz="4" w:space="0" w:color="000000"/>
              <w:left w:val="single" w:sz="4" w:space="0" w:color="000000"/>
              <w:bottom w:val="single" w:sz="4" w:space="0" w:color="000000"/>
              <w:right w:val="single" w:sz="4" w:space="0" w:color="000000"/>
            </w:tcBorders>
          </w:tcPr>
          <w:p w14:paraId="4092F1EB" w14:textId="1B80ABED" w:rsidR="00965A50" w:rsidRDefault="00965A50" w:rsidP="00906580">
            <w:pPr>
              <w:spacing w:after="0"/>
              <w:ind w:left="5"/>
              <w:jc w:val="both"/>
            </w:pPr>
            <w:r>
              <w:rPr>
                <w:rFonts w:ascii="Comic Sans MS" w:eastAsia="Comic Sans MS" w:hAnsi="Comic Sans MS" w:cs="Comic Sans MS"/>
                <w:b/>
                <w:sz w:val="20"/>
              </w:rPr>
              <w:t>P.E will be on a T</w:t>
            </w:r>
            <w:r w:rsidR="00417A42">
              <w:rPr>
                <w:rFonts w:ascii="Comic Sans MS" w:eastAsia="Comic Sans MS" w:hAnsi="Comic Sans MS" w:cs="Comic Sans MS"/>
                <w:b/>
                <w:sz w:val="20"/>
              </w:rPr>
              <w:t>hurs</w:t>
            </w:r>
            <w:r>
              <w:rPr>
                <w:rFonts w:ascii="Comic Sans MS" w:eastAsia="Comic Sans MS" w:hAnsi="Comic Sans MS" w:cs="Comic Sans MS"/>
                <w:b/>
                <w:sz w:val="20"/>
              </w:rPr>
              <w:t>day.</w:t>
            </w:r>
            <w:r>
              <w:rPr>
                <w:rFonts w:ascii="Comic Sans MS" w:eastAsia="Comic Sans MS" w:hAnsi="Comic Sans MS" w:cs="Comic Sans MS"/>
                <w:sz w:val="20"/>
              </w:rPr>
              <w:t xml:space="preserve">  A Schoop will be sent if this changes for any reason.</w:t>
            </w:r>
            <w:r>
              <w:rPr>
                <w:rFonts w:ascii="Times New Roman" w:eastAsia="Times New Roman" w:hAnsi="Times New Roman"/>
                <w:sz w:val="20"/>
              </w:rPr>
              <w:t xml:space="preserve"> </w:t>
            </w:r>
          </w:p>
        </w:tc>
      </w:tr>
      <w:tr w:rsidR="00965A50" w14:paraId="7F2801C9" w14:textId="77777777" w:rsidTr="00965A50">
        <w:trPr>
          <w:trHeight w:val="1405"/>
        </w:trPr>
        <w:tc>
          <w:tcPr>
            <w:tcW w:w="1981" w:type="dxa"/>
            <w:gridSpan w:val="2"/>
            <w:tcBorders>
              <w:top w:val="single" w:sz="4" w:space="0" w:color="000000"/>
              <w:left w:val="single" w:sz="4" w:space="0" w:color="000000"/>
              <w:bottom w:val="single" w:sz="4" w:space="0" w:color="000000"/>
              <w:right w:val="single" w:sz="4" w:space="0" w:color="000000"/>
            </w:tcBorders>
          </w:tcPr>
          <w:p w14:paraId="19A88E76" w14:textId="77777777" w:rsidR="00965A50" w:rsidRDefault="00965A50" w:rsidP="00E130B4">
            <w:pPr>
              <w:spacing w:after="0"/>
              <w:ind w:left="5" w:right="491"/>
            </w:pPr>
            <w:r>
              <w:rPr>
                <w:rFonts w:ascii="Comic Sans MS" w:eastAsia="Comic Sans MS" w:hAnsi="Comic Sans MS" w:cs="Comic Sans MS"/>
              </w:rPr>
              <w:t>Days reading books will be sent home:</w:t>
            </w:r>
            <w:r>
              <w:rPr>
                <w:rFonts w:ascii="Times New Roman" w:eastAsia="Times New Roman" w:hAnsi="Times New Roman"/>
                <w:sz w:val="24"/>
              </w:rPr>
              <w:t xml:space="preserve"> </w:t>
            </w:r>
          </w:p>
        </w:tc>
        <w:tc>
          <w:tcPr>
            <w:tcW w:w="8220" w:type="dxa"/>
            <w:gridSpan w:val="2"/>
            <w:tcBorders>
              <w:top w:val="single" w:sz="4" w:space="0" w:color="000000"/>
              <w:left w:val="single" w:sz="4" w:space="0" w:color="000000"/>
              <w:bottom w:val="single" w:sz="4" w:space="0" w:color="000000"/>
              <w:right w:val="single" w:sz="4" w:space="0" w:color="000000"/>
            </w:tcBorders>
          </w:tcPr>
          <w:p w14:paraId="726DF39F" w14:textId="78F97853" w:rsidR="00965A50" w:rsidRPr="004A55D2" w:rsidRDefault="00965A50" w:rsidP="004A55D2">
            <w:pPr>
              <w:spacing w:after="115" w:line="240" w:lineRule="auto"/>
              <w:rPr>
                <w:rFonts w:ascii="Comic Sans MS" w:eastAsia="Comic Sans MS" w:hAnsi="Comic Sans MS" w:cs="Comic Sans MS"/>
                <w:sz w:val="20"/>
              </w:rPr>
            </w:pPr>
            <w:r>
              <w:rPr>
                <w:rFonts w:ascii="Comic Sans MS" w:eastAsia="Comic Sans MS" w:hAnsi="Comic Sans MS" w:cs="Comic Sans MS"/>
                <w:b/>
                <w:sz w:val="20"/>
              </w:rPr>
              <w:t xml:space="preserve">Friday </w:t>
            </w:r>
            <w:r>
              <w:rPr>
                <w:rFonts w:ascii="Comic Sans MS" w:eastAsia="Comic Sans MS" w:hAnsi="Comic Sans MS" w:cs="Comic Sans MS"/>
                <w:sz w:val="20"/>
              </w:rPr>
              <w:t>– A reading book will be sent home on a Friday with a reading record book.</w:t>
            </w:r>
            <w:r>
              <w:rPr>
                <w:rFonts w:ascii="Comic Sans MS" w:eastAsia="Comic Sans MS" w:hAnsi="Comic Sans MS" w:cs="Comic Sans MS"/>
                <w:b/>
                <w:sz w:val="20"/>
              </w:rPr>
              <w:t xml:space="preserve"> </w:t>
            </w:r>
            <w:r>
              <w:rPr>
                <w:rFonts w:ascii="Comic Sans MS" w:eastAsia="Comic Sans MS" w:hAnsi="Comic Sans MS" w:cs="Comic Sans MS"/>
                <w:sz w:val="20"/>
              </w:rPr>
              <w:t xml:space="preserve">Please can you listen to your child read and fill in the reading record with the title of the reading book and a comment about how your child has read.   Return book bags and books </w:t>
            </w:r>
            <w:r w:rsidRPr="004A55D2">
              <w:rPr>
                <w:rFonts w:ascii="Comic Sans MS" w:eastAsia="Comic Sans MS" w:hAnsi="Comic Sans MS" w:cs="Comic Sans MS"/>
                <w:sz w:val="20"/>
                <w:u w:val="single"/>
              </w:rPr>
              <w:t>every Monday</w:t>
            </w:r>
            <w:r>
              <w:rPr>
                <w:rFonts w:ascii="Comic Sans MS" w:eastAsia="Comic Sans MS" w:hAnsi="Comic Sans MS" w:cs="Comic Sans MS"/>
                <w:sz w:val="20"/>
              </w:rPr>
              <w:t xml:space="preserve"> </w:t>
            </w:r>
            <w:r w:rsidR="004A55D2">
              <w:rPr>
                <w:rFonts w:ascii="Comic Sans MS" w:eastAsia="Comic Sans MS" w:hAnsi="Comic Sans MS" w:cs="Comic Sans MS"/>
                <w:sz w:val="20"/>
              </w:rPr>
              <w:t>please, so that we can assess your child’s reading and change books.</w:t>
            </w:r>
          </w:p>
        </w:tc>
      </w:tr>
      <w:tr w:rsidR="00965A50" w:rsidRPr="00173DF8" w14:paraId="58DC72D2" w14:textId="77777777" w:rsidTr="00965A50">
        <w:trPr>
          <w:trHeight w:val="4151"/>
        </w:trPr>
        <w:tc>
          <w:tcPr>
            <w:tcW w:w="1981" w:type="dxa"/>
            <w:gridSpan w:val="2"/>
            <w:tcBorders>
              <w:top w:val="single" w:sz="4" w:space="0" w:color="000000"/>
              <w:left w:val="single" w:sz="4" w:space="0" w:color="000000"/>
              <w:bottom w:val="single" w:sz="4" w:space="0" w:color="000000"/>
              <w:right w:val="single" w:sz="4" w:space="0" w:color="000000"/>
            </w:tcBorders>
          </w:tcPr>
          <w:p w14:paraId="3CD972EE" w14:textId="77777777" w:rsidR="00965A50" w:rsidRPr="00173DF8" w:rsidRDefault="00965A50" w:rsidP="00906580">
            <w:pPr>
              <w:spacing w:after="0"/>
              <w:ind w:left="5"/>
              <w:rPr>
                <w:rFonts w:ascii="Comic Sans MS" w:hAnsi="Comic Sans MS" w:cstheme="majorHAnsi"/>
              </w:rPr>
            </w:pPr>
            <w:r w:rsidRPr="00173DF8">
              <w:rPr>
                <w:rFonts w:ascii="Comic Sans MS" w:eastAsia="Comic Sans MS" w:hAnsi="Comic Sans MS" w:cstheme="majorHAnsi"/>
              </w:rPr>
              <w:lastRenderedPageBreak/>
              <w:t>Homework:</w:t>
            </w:r>
            <w:r w:rsidRPr="00173DF8">
              <w:rPr>
                <w:rFonts w:ascii="Comic Sans MS" w:eastAsia="Times New Roman" w:hAnsi="Comic Sans MS" w:cstheme="majorHAnsi"/>
                <w:sz w:val="24"/>
              </w:rPr>
              <w:t xml:space="preserve"> </w:t>
            </w:r>
          </w:p>
        </w:tc>
        <w:tc>
          <w:tcPr>
            <w:tcW w:w="8220" w:type="dxa"/>
            <w:gridSpan w:val="2"/>
            <w:tcBorders>
              <w:top w:val="single" w:sz="4" w:space="0" w:color="000000"/>
              <w:left w:val="single" w:sz="4" w:space="0" w:color="000000"/>
              <w:bottom w:val="single" w:sz="4" w:space="0" w:color="000000"/>
              <w:right w:val="single" w:sz="4" w:space="0" w:color="000000"/>
            </w:tcBorders>
            <w:vAlign w:val="bottom"/>
          </w:tcPr>
          <w:p w14:paraId="7A0EB643" w14:textId="5D9E154E" w:rsidR="00852C08" w:rsidRDefault="00965A50" w:rsidP="001A1719">
            <w:pPr>
              <w:spacing w:after="115" w:line="241" w:lineRule="auto"/>
              <w:rPr>
                <w:rFonts w:ascii="Comic Sans MS" w:eastAsia="Comic Sans MS" w:hAnsi="Comic Sans MS" w:cstheme="majorHAnsi"/>
                <w:sz w:val="20"/>
              </w:rPr>
            </w:pPr>
            <w:r w:rsidRPr="00173DF8">
              <w:rPr>
                <w:rFonts w:ascii="Comic Sans MS" w:eastAsia="Comic Sans MS" w:hAnsi="Comic Sans MS" w:cstheme="majorHAnsi"/>
                <w:sz w:val="20"/>
              </w:rPr>
              <w:t xml:space="preserve">A ‘Homework Menu’ can be found on Google Classroom with a selection of tasks for this term.  </w:t>
            </w:r>
            <w:r w:rsidR="00173DF8" w:rsidRPr="00173DF8">
              <w:rPr>
                <w:rFonts w:ascii="Comic Sans MS" w:eastAsia="Comic Sans MS" w:hAnsi="Comic Sans MS" w:cstheme="majorHAnsi"/>
                <w:sz w:val="20"/>
              </w:rPr>
              <w:t>We will also send a paper copy home</w:t>
            </w:r>
            <w:r w:rsidR="00F909CB">
              <w:rPr>
                <w:rFonts w:ascii="Comic Sans MS" w:eastAsia="Comic Sans MS" w:hAnsi="Comic Sans MS" w:cstheme="majorHAnsi"/>
                <w:sz w:val="20"/>
              </w:rPr>
              <w:t xml:space="preserve"> at the start of term.</w:t>
            </w:r>
            <w:r w:rsidR="00852C08">
              <w:rPr>
                <w:rFonts w:ascii="Comic Sans MS" w:eastAsia="Comic Sans MS" w:hAnsi="Comic Sans MS" w:cstheme="majorHAnsi"/>
                <w:sz w:val="20"/>
              </w:rPr>
              <w:t xml:space="preserve">  </w:t>
            </w:r>
            <w:r w:rsidR="004A55D2">
              <w:rPr>
                <w:rFonts w:ascii="Comic Sans MS" w:eastAsia="Comic Sans MS" w:hAnsi="Comic Sans MS" w:cstheme="majorHAnsi"/>
                <w:sz w:val="20"/>
              </w:rPr>
              <w:t>Please do not feel that every task needs completing, just have a look through and select the ones your child will enjoy and are manageable for you as a family.</w:t>
            </w:r>
          </w:p>
          <w:p w14:paraId="786F937C" w14:textId="77777777" w:rsidR="00852C08" w:rsidRDefault="00852C08" w:rsidP="001A1719">
            <w:pPr>
              <w:spacing w:after="115" w:line="241" w:lineRule="auto"/>
              <w:rPr>
                <w:rFonts w:ascii="Comic Sans MS" w:eastAsia="Comic Sans MS" w:hAnsi="Comic Sans MS" w:cstheme="majorHAnsi"/>
                <w:sz w:val="20"/>
              </w:rPr>
            </w:pPr>
          </w:p>
          <w:p w14:paraId="7D1AF87D" w14:textId="25BB6D7B" w:rsidR="00965A50" w:rsidRPr="00173DF8" w:rsidRDefault="00852C08" w:rsidP="001A1719">
            <w:pPr>
              <w:spacing w:after="115" w:line="241" w:lineRule="auto"/>
              <w:rPr>
                <w:rFonts w:ascii="Comic Sans MS" w:hAnsi="Comic Sans MS" w:cstheme="majorHAnsi"/>
              </w:rPr>
            </w:pPr>
            <w:r>
              <w:rPr>
                <w:rFonts w:ascii="Comic Sans MS" w:eastAsia="Comic Sans MS" w:hAnsi="Comic Sans MS" w:cstheme="majorHAnsi"/>
                <w:sz w:val="20"/>
              </w:rPr>
              <w:t xml:space="preserve">We also recommend the website </w:t>
            </w:r>
            <w:r>
              <w:t xml:space="preserve"> </w:t>
            </w:r>
            <w:hyperlink r:id="rId5" w:history="1">
              <w:r w:rsidRPr="00306466">
                <w:rPr>
                  <w:rStyle w:val="Hyperlink"/>
                  <w:rFonts w:ascii="Comic Sans MS" w:eastAsia="Comic Sans MS" w:hAnsi="Comic Sans MS" w:cstheme="majorHAnsi"/>
                  <w:sz w:val="20"/>
                </w:rPr>
                <w:t>https://www.topmarks.co.uk/</w:t>
              </w:r>
            </w:hyperlink>
            <w:r>
              <w:rPr>
                <w:rFonts w:ascii="Comic Sans MS" w:eastAsia="Comic Sans MS" w:hAnsi="Comic Sans MS" w:cstheme="majorHAnsi"/>
                <w:sz w:val="20"/>
              </w:rPr>
              <w:t xml:space="preserve"> for educational games in literacy, </w:t>
            </w:r>
            <w:proofErr w:type="spellStart"/>
            <w:r>
              <w:rPr>
                <w:rFonts w:ascii="Comic Sans MS" w:eastAsia="Comic Sans MS" w:hAnsi="Comic Sans MS" w:cstheme="majorHAnsi"/>
                <w:sz w:val="20"/>
              </w:rPr>
              <w:t>maths</w:t>
            </w:r>
            <w:proofErr w:type="spellEnd"/>
            <w:r>
              <w:rPr>
                <w:rFonts w:ascii="Comic Sans MS" w:eastAsia="Comic Sans MS" w:hAnsi="Comic Sans MS" w:cstheme="majorHAnsi"/>
                <w:sz w:val="20"/>
              </w:rPr>
              <w:t xml:space="preserve"> and other subjects.</w:t>
            </w:r>
          </w:p>
          <w:p w14:paraId="24411003" w14:textId="2918FA09" w:rsidR="00F909CB" w:rsidRDefault="00F909CB" w:rsidP="00F909CB">
            <w:pPr>
              <w:spacing w:after="115" w:line="240" w:lineRule="auto"/>
            </w:pPr>
          </w:p>
          <w:p w14:paraId="6F10010E" w14:textId="4A4A2802" w:rsidR="00F909CB" w:rsidRDefault="00F909CB" w:rsidP="00F909CB">
            <w:pPr>
              <w:spacing w:after="120" w:line="240" w:lineRule="auto"/>
              <w:jc w:val="both"/>
              <w:rPr>
                <w:rFonts w:ascii="Comic Sans MS" w:eastAsia="Comic Sans MS" w:hAnsi="Comic Sans MS" w:cs="Comic Sans MS"/>
                <w:sz w:val="20"/>
              </w:rPr>
            </w:pPr>
            <w:r>
              <w:rPr>
                <w:rFonts w:ascii="Comic Sans MS" w:eastAsia="Comic Sans MS" w:hAnsi="Comic Sans MS" w:cs="Comic Sans MS"/>
                <w:sz w:val="20"/>
              </w:rPr>
              <w:t xml:space="preserve">There will be no weekly formal test for spelling, but children will take part in peer assessment and spelling challenges.  </w:t>
            </w:r>
            <w:r w:rsidR="004A55D2">
              <w:rPr>
                <w:rFonts w:ascii="Comic Sans MS" w:eastAsia="Comic Sans MS" w:hAnsi="Comic Sans MS" w:cs="Comic Sans MS"/>
                <w:sz w:val="20"/>
              </w:rPr>
              <w:t>A</w:t>
            </w:r>
            <w:r>
              <w:rPr>
                <w:rFonts w:ascii="Comic Sans MS" w:eastAsia="Comic Sans MS" w:hAnsi="Comic Sans MS" w:cs="Comic Sans MS"/>
                <w:sz w:val="20"/>
              </w:rPr>
              <w:t xml:space="preserve"> list of high frequency words and a spelling activity grid </w:t>
            </w:r>
            <w:r w:rsidR="004A55D2">
              <w:rPr>
                <w:rFonts w:ascii="Comic Sans MS" w:eastAsia="Comic Sans MS" w:hAnsi="Comic Sans MS" w:cs="Comic Sans MS"/>
                <w:sz w:val="20"/>
              </w:rPr>
              <w:t xml:space="preserve">are on </w:t>
            </w:r>
            <w:r>
              <w:rPr>
                <w:rFonts w:ascii="Comic Sans MS" w:eastAsia="Comic Sans MS" w:hAnsi="Comic Sans MS" w:cs="Comic Sans MS"/>
                <w:sz w:val="20"/>
              </w:rPr>
              <w:t>Google Classroom for you to work on at home which will hopefully make spelling at home fun!</w:t>
            </w:r>
            <w:r w:rsidR="004A55D2">
              <w:rPr>
                <w:rFonts w:ascii="Comic Sans MS" w:eastAsia="Comic Sans MS" w:hAnsi="Comic Sans MS" w:cs="Comic Sans MS"/>
                <w:sz w:val="20"/>
              </w:rPr>
              <w:t xml:space="preserve"> </w:t>
            </w:r>
          </w:p>
          <w:p w14:paraId="5405583E" w14:textId="77777777" w:rsidR="00F909CB" w:rsidRDefault="00F909CB" w:rsidP="00F909CB">
            <w:pPr>
              <w:spacing w:after="120" w:line="240" w:lineRule="auto"/>
              <w:jc w:val="both"/>
              <w:rPr>
                <w:rFonts w:ascii="Comic Sans MS" w:eastAsia="Comic Sans MS" w:hAnsi="Comic Sans MS" w:cs="Comic Sans MS"/>
                <w:sz w:val="20"/>
              </w:rPr>
            </w:pPr>
          </w:p>
          <w:p w14:paraId="6C171A69" w14:textId="6BB0AA6B" w:rsidR="00F909CB" w:rsidRDefault="00F909CB" w:rsidP="00F909CB">
            <w:pPr>
              <w:spacing w:after="120" w:line="240" w:lineRule="auto"/>
              <w:jc w:val="both"/>
              <w:rPr>
                <w:rFonts w:ascii="Comic Sans MS" w:hAnsi="Comic Sans MS"/>
                <w:sz w:val="20"/>
                <w:szCs w:val="20"/>
              </w:rPr>
            </w:pPr>
            <w:r w:rsidRPr="006F2029">
              <w:rPr>
                <w:rFonts w:ascii="Comic Sans MS" w:hAnsi="Comic Sans MS"/>
                <w:sz w:val="20"/>
                <w:szCs w:val="20"/>
              </w:rPr>
              <w:t xml:space="preserve">On Google Classroom there’s also other information regarding the class, including Big </w:t>
            </w:r>
            <w:proofErr w:type="spellStart"/>
            <w:r w:rsidRPr="006F2029">
              <w:rPr>
                <w:rFonts w:ascii="Comic Sans MS" w:hAnsi="Comic Sans MS"/>
                <w:sz w:val="20"/>
                <w:szCs w:val="20"/>
              </w:rPr>
              <w:t>Maths</w:t>
            </w:r>
            <w:proofErr w:type="spellEnd"/>
            <w:r w:rsidR="004A55D2">
              <w:rPr>
                <w:rFonts w:ascii="Comic Sans MS" w:hAnsi="Comic Sans MS"/>
                <w:sz w:val="20"/>
                <w:szCs w:val="20"/>
              </w:rPr>
              <w:t>.</w:t>
            </w:r>
          </w:p>
          <w:p w14:paraId="36558FAB" w14:textId="77777777" w:rsidR="00F909CB" w:rsidRDefault="00F909CB" w:rsidP="00F909CB">
            <w:pPr>
              <w:spacing w:after="120" w:line="240" w:lineRule="auto"/>
              <w:jc w:val="both"/>
              <w:rPr>
                <w:rFonts w:ascii="Comic Sans MS" w:hAnsi="Comic Sans MS"/>
                <w:sz w:val="20"/>
                <w:szCs w:val="20"/>
              </w:rPr>
            </w:pPr>
          </w:p>
          <w:p w14:paraId="659DBDEE" w14:textId="7386CD3E" w:rsidR="00F909CB" w:rsidRDefault="00F909CB" w:rsidP="00F909CB">
            <w:pPr>
              <w:spacing w:after="120" w:line="240" w:lineRule="auto"/>
              <w:jc w:val="both"/>
              <w:rPr>
                <w:rFonts w:ascii="Comic Sans MS" w:eastAsia="Comic Sans MS" w:hAnsi="Comic Sans MS" w:cs="Comic Sans MS"/>
                <w:sz w:val="20"/>
              </w:rPr>
            </w:pPr>
            <w:r w:rsidRPr="006F2029">
              <w:rPr>
                <w:rFonts w:ascii="Comic Sans MS" w:eastAsia="Comic Sans MS" w:hAnsi="Comic Sans MS" w:cs="Comic Sans MS"/>
                <w:sz w:val="20"/>
                <w:szCs w:val="20"/>
              </w:rPr>
              <w:t xml:space="preserve">All logins for Google Classroom (Hwb), </w:t>
            </w:r>
            <w:r>
              <w:rPr>
                <w:rFonts w:ascii="Comic Sans MS" w:eastAsia="Comic Sans MS" w:hAnsi="Comic Sans MS" w:cs="Comic Sans MS"/>
                <w:sz w:val="20"/>
              </w:rPr>
              <w:t>are at the front of your child’s reading record, we recommend making a note of them o</w:t>
            </w:r>
            <w:r w:rsidR="00852C08">
              <w:rPr>
                <w:rFonts w:ascii="Comic Sans MS" w:eastAsia="Comic Sans MS" w:hAnsi="Comic Sans MS" w:cs="Comic Sans MS"/>
                <w:sz w:val="20"/>
              </w:rPr>
              <w:t>r</w:t>
            </w:r>
            <w:r>
              <w:rPr>
                <w:rFonts w:ascii="Comic Sans MS" w:eastAsia="Comic Sans MS" w:hAnsi="Comic Sans MS" w:cs="Comic Sans MS"/>
                <w:sz w:val="20"/>
              </w:rPr>
              <w:t xml:space="preserve"> taking a quick </w:t>
            </w:r>
            <w:proofErr w:type="gramStart"/>
            <w:r>
              <w:rPr>
                <w:rFonts w:ascii="Comic Sans MS" w:eastAsia="Comic Sans MS" w:hAnsi="Comic Sans MS" w:cs="Comic Sans MS"/>
                <w:sz w:val="20"/>
              </w:rPr>
              <w:t>picture</w:t>
            </w:r>
            <w:proofErr w:type="gramEnd"/>
            <w:r>
              <w:rPr>
                <w:rFonts w:ascii="Comic Sans MS" w:eastAsia="Comic Sans MS" w:hAnsi="Comic Sans MS" w:cs="Comic Sans MS"/>
                <w:sz w:val="20"/>
              </w:rPr>
              <w:t xml:space="preserve"> so you have these to hand.</w:t>
            </w:r>
            <w:r w:rsidR="00374C3D">
              <w:rPr>
                <w:rFonts w:ascii="Comic Sans MS" w:eastAsia="Comic Sans MS" w:hAnsi="Comic Sans MS" w:cs="Comic Sans MS"/>
                <w:sz w:val="20"/>
              </w:rPr>
              <w:t xml:space="preserve">  </w:t>
            </w:r>
          </w:p>
          <w:p w14:paraId="722D8F39" w14:textId="3BA1A2F2" w:rsidR="00F909CB" w:rsidRPr="00F909CB" w:rsidRDefault="00F909CB" w:rsidP="00F909CB">
            <w:pPr>
              <w:spacing w:after="0" w:line="240" w:lineRule="auto"/>
              <w:rPr>
                <w:rFonts w:ascii="Comic Sans MS" w:eastAsia="Arial" w:hAnsi="Comic Sans MS" w:cstheme="majorHAnsi"/>
                <w:sz w:val="20"/>
              </w:rPr>
            </w:pPr>
          </w:p>
        </w:tc>
      </w:tr>
    </w:tbl>
    <w:p w14:paraId="50F194F7" w14:textId="77777777" w:rsidR="00965A50" w:rsidRDefault="00965A50" w:rsidP="00965A50"/>
    <w:p w14:paraId="3946B575" w14:textId="77777777" w:rsidR="00965A50" w:rsidRDefault="00965A50" w:rsidP="00965A50"/>
    <w:tbl>
      <w:tblPr>
        <w:tblStyle w:val="TableGrid0"/>
        <w:tblW w:w="0" w:type="auto"/>
        <w:tblLook w:val="04A0" w:firstRow="1" w:lastRow="0" w:firstColumn="1" w:lastColumn="0" w:noHBand="0" w:noVBand="1"/>
      </w:tblPr>
      <w:tblGrid>
        <w:gridCol w:w="3256"/>
        <w:gridCol w:w="7200"/>
      </w:tblGrid>
      <w:tr w:rsidR="00965A50" w14:paraId="749BCA33" w14:textId="77777777" w:rsidTr="00965A50">
        <w:tc>
          <w:tcPr>
            <w:tcW w:w="3256" w:type="dxa"/>
          </w:tcPr>
          <w:p w14:paraId="07C011C8" w14:textId="77777777" w:rsidR="00965A50" w:rsidRDefault="00965A50" w:rsidP="00965A50"/>
          <w:p w14:paraId="61A57150" w14:textId="16EB7B5E" w:rsidR="00965A50" w:rsidRDefault="00965A50" w:rsidP="00965A50">
            <w:r>
              <w:rPr>
                <w:rFonts w:ascii="Comic Sans MS" w:eastAsia="Comic Sans MS" w:hAnsi="Comic Sans MS" w:cs="Comic Sans MS"/>
              </w:rPr>
              <w:t>Any other general reminders:</w:t>
            </w:r>
          </w:p>
          <w:p w14:paraId="1683CEDC" w14:textId="77777777" w:rsidR="00965A50" w:rsidRDefault="00965A50" w:rsidP="00965A50"/>
        </w:tc>
        <w:tc>
          <w:tcPr>
            <w:tcW w:w="7200" w:type="dxa"/>
          </w:tcPr>
          <w:p w14:paraId="0D9BCA74" w14:textId="77777777" w:rsidR="00965A50" w:rsidRDefault="00965A50" w:rsidP="00965A50"/>
          <w:p w14:paraId="293F42AC" w14:textId="13918920" w:rsidR="00965A50" w:rsidRDefault="00965A50" w:rsidP="00965A50">
            <w:pPr>
              <w:spacing w:after="115" w:line="240" w:lineRule="auto"/>
              <w:ind w:right="13"/>
              <w:jc w:val="both"/>
            </w:pPr>
            <w:r>
              <w:rPr>
                <w:rFonts w:ascii="Comic Sans MS" w:eastAsia="Comic Sans MS" w:hAnsi="Comic Sans MS" w:cs="Comic Sans MS"/>
                <w:sz w:val="20"/>
              </w:rPr>
              <w:t xml:space="preserve">Please can you ensure that your child has a drinks bottle with water daily, as well as a healthy snack </w:t>
            </w:r>
            <w:r w:rsidR="004A55D2">
              <w:rPr>
                <w:rFonts w:ascii="Comic Sans MS" w:eastAsia="Comic Sans MS" w:hAnsi="Comic Sans MS" w:cs="Comic Sans MS"/>
                <w:sz w:val="20"/>
              </w:rPr>
              <w:t xml:space="preserve">(fruit/veg) </w:t>
            </w:r>
            <w:r>
              <w:rPr>
                <w:rFonts w:ascii="Comic Sans MS" w:eastAsia="Comic Sans MS" w:hAnsi="Comic Sans MS" w:cs="Comic Sans MS"/>
                <w:sz w:val="20"/>
              </w:rPr>
              <w:t xml:space="preserve">for break time. </w:t>
            </w:r>
          </w:p>
          <w:p w14:paraId="7AED96E0" w14:textId="24950BB7" w:rsidR="00965A50" w:rsidRDefault="00965A50" w:rsidP="00965A50">
            <w:pPr>
              <w:spacing w:after="120" w:line="241" w:lineRule="auto"/>
              <w:rPr>
                <w:rFonts w:ascii="Comic Sans MS" w:eastAsia="Comic Sans MS" w:hAnsi="Comic Sans MS" w:cs="Comic Sans MS"/>
                <w:sz w:val="20"/>
              </w:rPr>
            </w:pPr>
            <w:r>
              <w:rPr>
                <w:rFonts w:ascii="Comic Sans MS" w:eastAsia="Comic Sans MS" w:hAnsi="Comic Sans MS" w:cs="Comic Sans MS"/>
                <w:sz w:val="20"/>
              </w:rPr>
              <w:t xml:space="preserve">As it is </w:t>
            </w:r>
            <w:r w:rsidR="00C36A04">
              <w:rPr>
                <w:rFonts w:ascii="Comic Sans MS" w:eastAsia="Comic Sans MS" w:hAnsi="Comic Sans MS" w:cs="Comic Sans MS"/>
                <w:sz w:val="20"/>
              </w:rPr>
              <w:t>the autumn/</w:t>
            </w:r>
            <w:r>
              <w:rPr>
                <w:rFonts w:ascii="Comic Sans MS" w:eastAsia="Comic Sans MS" w:hAnsi="Comic Sans MS" w:cs="Comic Sans MS"/>
                <w:sz w:val="20"/>
              </w:rPr>
              <w:t>winter</w:t>
            </w:r>
            <w:r w:rsidR="00C36A04">
              <w:rPr>
                <w:rFonts w:ascii="Comic Sans MS" w:eastAsia="Comic Sans MS" w:hAnsi="Comic Sans MS" w:cs="Comic Sans MS"/>
                <w:sz w:val="20"/>
              </w:rPr>
              <w:t xml:space="preserve"> term</w:t>
            </w:r>
            <w:r>
              <w:rPr>
                <w:rFonts w:ascii="Comic Sans MS" w:eastAsia="Comic Sans MS" w:hAnsi="Comic Sans MS" w:cs="Comic Sans MS"/>
                <w:sz w:val="20"/>
              </w:rPr>
              <w:t xml:space="preserve"> and weather </w:t>
            </w:r>
            <w:proofErr w:type="gramStart"/>
            <w:r>
              <w:rPr>
                <w:rFonts w:ascii="Comic Sans MS" w:eastAsia="Comic Sans MS" w:hAnsi="Comic Sans MS" w:cs="Comic Sans MS"/>
                <w:sz w:val="20"/>
              </w:rPr>
              <w:t>is</w:t>
            </w:r>
            <w:proofErr w:type="gramEnd"/>
            <w:r>
              <w:rPr>
                <w:rFonts w:ascii="Comic Sans MS" w:eastAsia="Comic Sans MS" w:hAnsi="Comic Sans MS" w:cs="Comic Sans MS"/>
                <w:sz w:val="20"/>
              </w:rPr>
              <w:t xml:space="preserve"> </w:t>
            </w:r>
            <w:r w:rsidR="0077000D">
              <w:rPr>
                <w:rFonts w:ascii="Comic Sans MS" w:eastAsia="Comic Sans MS" w:hAnsi="Comic Sans MS" w:cs="Comic Sans MS"/>
                <w:sz w:val="20"/>
              </w:rPr>
              <w:t>changeable</w:t>
            </w:r>
            <w:r>
              <w:rPr>
                <w:rFonts w:ascii="Comic Sans MS" w:eastAsia="Comic Sans MS" w:hAnsi="Comic Sans MS" w:cs="Comic Sans MS"/>
                <w:sz w:val="20"/>
              </w:rPr>
              <w:t xml:space="preserve">, please ensure your child has a coat, hat and gloves. </w:t>
            </w:r>
          </w:p>
          <w:p w14:paraId="79A7D072" w14:textId="225F26A7" w:rsidR="00FC6300" w:rsidRPr="009F1CAD" w:rsidRDefault="00FC6300" w:rsidP="00965A50">
            <w:pPr>
              <w:spacing w:after="120" w:line="241" w:lineRule="auto"/>
              <w:rPr>
                <w:sz w:val="20"/>
                <w:szCs w:val="20"/>
              </w:rPr>
            </w:pPr>
            <w:r w:rsidRPr="009F1CAD">
              <w:rPr>
                <w:rFonts w:ascii="Comic Sans MS" w:eastAsia="Comic Sans MS" w:hAnsi="Comic Sans MS" w:cs="Comic Sans MS"/>
                <w:sz w:val="20"/>
                <w:szCs w:val="20"/>
              </w:rPr>
              <w:t xml:space="preserve">It is important that you </w:t>
            </w:r>
            <w:r w:rsidRPr="009F1CAD">
              <w:rPr>
                <w:rFonts w:ascii="Comic Sans MS" w:eastAsia="Comic Sans MS" w:hAnsi="Comic Sans MS" w:cs="Comic Sans MS"/>
                <w:b/>
                <w:bCs/>
                <w:sz w:val="20"/>
                <w:szCs w:val="20"/>
                <w:u w:val="single"/>
              </w:rPr>
              <w:t xml:space="preserve">label </w:t>
            </w:r>
            <w:r w:rsidR="00F22542" w:rsidRPr="009F1CAD">
              <w:rPr>
                <w:rFonts w:ascii="Comic Sans MS" w:eastAsia="Comic Sans MS" w:hAnsi="Comic Sans MS" w:cs="Comic Sans MS"/>
                <w:b/>
                <w:bCs/>
                <w:sz w:val="20"/>
                <w:szCs w:val="20"/>
                <w:u w:val="single"/>
              </w:rPr>
              <w:t>all</w:t>
            </w:r>
            <w:r w:rsidRPr="009F1CAD">
              <w:rPr>
                <w:rFonts w:ascii="Comic Sans MS" w:eastAsia="Comic Sans MS" w:hAnsi="Comic Sans MS" w:cs="Comic Sans MS"/>
                <w:b/>
                <w:bCs/>
                <w:sz w:val="20"/>
                <w:szCs w:val="20"/>
                <w:u w:val="single"/>
              </w:rPr>
              <w:t xml:space="preserve"> your child’s belongings</w:t>
            </w:r>
            <w:r w:rsidRPr="009F1CAD">
              <w:rPr>
                <w:rFonts w:ascii="Comic Sans MS" w:eastAsia="Comic Sans MS" w:hAnsi="Comic Sans MS" w:cs="Comic Sans MS"/>
                <w:sz w:val="20"/>
                <w:szCs w:val="20"/>
              </w:rPr>
              <w:t xml:space="preserve"> to ensure they are returned</w:t>
            </w:r>
            <w:r w:rsidR="00E359A0" w:rsidRPr="009F1CAD">
              <w:rPr>
                <w:rFonts w:ascii="Comic Sans MS" w:eastAsia="Comic Sans MS" w:hAnsi="Comic Sans MS" w:cs="Comic Sans MS"/>
                <w:sz w:val="20"/>
                <w:szCs w:val="20"/>
              </w:rPr>
              <w:t xml:space="preserve"> if mislaid.</w:t>
            </w:r>
            <w:r w:rsidR="004A55D2">
              <w:rPr>
                <w:rFonts w:ascii="Comic Sans MS" w:eastAsia="Comic Sans MS" w:hAnsi="Comic Sans MS" w:cs="Comic Sans MS"/>
                <w:sz w:val="20"/>
                <w:szCs w:val="20"/>
              </w:rPr>
              <w:t xml:space="preserve">  </w:t>
            </w:r>
          </w:p>
          <w:p w14:paraId="1D8D7964" w14:textId="71660207" w:rsidR="00C36A04" w:rsidRDefault="00965A50" w:rsidP="00F909CB">
            <w:pPr>
              <w:spacing w:after="122" w:line="239" w:lineRule="auto"/>
              <w:rPr>
                <w:rFonts w:ascii="Comic Sans MS" w:eastAsia="Comic Sans MS" w:hAnsi="Comic Sans MS" w:cs="Comic Sans MS"/>
                <w:sz w:val="20"/>
              </w:rPr>
            </w:pPr>
            <w:r w:rsidRPr="009F1CAD">
              <w:rPr>
                <w:rFonts w:ascii="Comic Sans MS" w:eastAsia="Comic Sans MS" w:hAnsi="Comic Sans MS" w:cs="Comic Sans MS"/>
                <w:sz w:val="20"/>
                <w:szCs w:val="20"/>
              </w:rPr>
              <w:t>Every Wednesday children</w:t>
            </w:r>
            <w:r>
              <w:rPr>
                <w:rFonts w:ascii="Comic Sans MS" w:eastAsia="Comic Sans MS" w:hAnsi="Comic Sans MS" w:cs="Comic Sans MS"/>
                <w:sz w:val="20"/>
              </w:rPr>
              <w:t xml:space="preserve"> in the Foundation Phase </w:t>
            </w:r>
            <w:proofErr w:type="gramStart"/>
            <w:r>
              <w:rPr>
                <w:rFonts w:ascii="Comic Sans MS" w:eastAsia="Comic Sans MS" w:hAnsi="Comic Sans MS" w:cs="Comic Sans MS"/>
                <w:sz w:val="20"/>
              </w:rPr>
              <w:t>are able to</w:t>
            </w:r>
            <w:proofErr w:type="gramEnd"/>
            <w:r>
              <w:rPr>
                <w:rFonts w:ascii="Comic Sans MS" w:eastAsia="Comic Sans MS" w:hAnsi="Comic Sans MS" w:cs="Comic Sans MS"/>
                <w:sz w:val="20"/>
              </w:rPr>
              <w:t xml:space="preserve"> wear non</w:t>
            </w:r>
            <w:r w:rsidR="00EE48C2">
              <w:rPr>
                <w:rFonts w:ascii="Comic Sans MS" w:eastAsia="Comic Sans MS" w:hAnsi="Comic Sans MS" w:cs="Comic Sans MS"/>
                <w:sz w:val="20"/>
              </w:rPr>
              <w:t>-</w:t>
            </w:r>
            <w:proofErr w:type="gramStart"/>
            <w:r>
              <w:rPr>
                <w:rFonts w:ascii="Comic Sans MS" w:eastAsia="Comic Sans MS" w:hAnsi="Comic Sans MS" w:cs="Comic Sans MS"/>
                <w:sz w:val="20"/>
              </w:rPr>
              <w:t>uniform</w:t>
            </w:r>
            <w:proofErr w:type="gramEnd"/>
            <w:r>
              <w:rPr>
                <w:rFonts w:ascii="Comic Sans MS" w:eastAsia="Comic Sans MS" w:hAnsi="Comic Sans MS" w:cs="Comic Sans MS"/>
                <w:sz w:val="20"/>
              </w:rPr>
              <w:t xml:space="preserve"> as Wednesdays will consist of exciting Wild Walks and Theme days, based on our current topic. Otherwise, please ensure that the appropriate school uniform and footwear is worn.  </w:t>
            </w:r>
          </w:p>
          <w:p w14:paraId="6DCF033E" w14:textId="77777777" w:rsidR="00965A50" w:rsidRDefault="00965A50" w:rsidP="00965A50">
            <w:pPr>
              <w:spacing w:after="98"/>
            </w:pPr>
          </w:p>
          <w:p w14:paraId="39BC60C1" w14:textId="559E4EAB" w:rsidR="00965A50" w:rsidRDefault="00965A50" w:rsidP="00965A50">
            <w:pPr>
              <w:spacing w:after="98"/>
            </w:pPr>
            <w:r>
              <w:rPr>
                <w:rFonts w:ascii="Comic Sans MS" w:eastAsia="Comic Sans MS" w:hAnsi="Comic Sans MS" w:cs="Comic Sans MS"/>
                <w:sz w:val="20"/>
              </w:rPr>
              <w:t>If you have any questions or queries</w:t>
            </w:r>
            <w:r w:rsidR="007D6485">
              <w:rPr>
                <w:rFonts w:ascii="Comic Sans MS" w:eastAsia="Comic Sans MS" w:hAnsi="Comic Sans MS" w:cs="Comic Sans MS"/>
                <w:sz w:val="20"/>
              </w:rPr>
              <w:t>,</w:t>
            </w:r>
            <w:r>
              <w:rPr>
                <w:rFonts w:ascii="Comic Sans MS" w:eastAsia="Comic Sans MS" w:hAnsi="Comic Sans MS" w:cs="Comic Sans MS"/>
                <w:sz w:val="20"/>
              </w:rPr>
              <w:t xml:space="preserve"> please do not hesitate to ask.  </w:t>
            </w:r>
          </w:p>
          <w:p w14:paraId="0AD88FED" w14:textId="77777777" w:rsidR="00965A50" w:rsidRDefault="00965A50" w:rsidP="00965A50">
            <w:pPr>
              <w:spacing w:after="98"/>
            </w:pPr>
            <w:r>
              <w:rPr>
                <w:rFonts w:ascii="Comic Sans MS" w:eastAsia="Comic Sans MS" w:hAnsi="Comic Sans MS" w:cs="Comic Sans MS"/>
                <w:sz w:val="20"/>
              </w:rPr>
              <w:t xml:space="preserve">Many thanks,  </w:t>
            </w:r>
          </w:p>
          <w:p w14:paraId="31163956" w14:textId="7B00C741" w:rsidR="00965A50" w:rsidRDefault="00965A50" w:rsidP="00965A50">
            <w:pPr>
              <w:spacing w:after="93"/>
            </w:pPr>
            <w:r>
              <w:rPr>
                <w:rFonts w:ascii="Comic Sans MS" w:eastAsia="Comic Sans MS" w:hAnsi="Comic Sans MS" w:cs="Comic Sans MS"/>
                <w:sz w:val="20"/>
              </w:rPr>
              <w:t xml:space="preserve">Miss E Picton Evans </w:t>
            </w:r>
            <w:r w:rsidR="00E130B4">
              <w:rPr>
                <w:rFonts w:ascii="Comic Sans MS" w:eastAsia="Comic Sans MS" w:hAnsi="Comic Sans MS" w:cs="Comic Sans MS"/>
                <w:sz w:val="20"/>
              </w:rPr>
              <w:t xml:space="preserve">and the </w:t>
            </w:r>
            <w:proofErr w:type="spellStart"/>
            <w:r w:rsidR="00E130B4">
              <w:rPr>
                <w:rFonts w:ascii="Comic Sans MS" w:eastAsia="Comic Sans MS" w:hAnsi="Comic Sans MS" w:cs="Comic Sans MS"/>
                <w:sz w:val="20"/>
              </w:rPr>
              <w:t>Blywddyn</w:t>
            </w:r>
            <w:proofErr w:type="spellEnd"/>
            <w:r w:rsidR="00E130B4">
              <w:rPr>
                <w:rFonts w:ascii="Comic Sans MS" w:eastAsia="Comic Sans MS" w:hAnsi="Comic Sans MS" w:cs="Comic Sans MS"/>
                <w:sz w:val="20"/>
              </w:rPr>
              <w:t xml:space="preserve"> 1 Team</w:t>
            </w:r>
          </w:p>
          <w:p w14:paraId="5541FE77" w14:textId="3CA26199" w:rsidR="00965A50" w:rsidRDefault="00965A50" w:rsidP="00965A50">
            <w:r>
              <w:rPr>
                <w:rFonts w:ascii="Comic Sans MS" w:eastAsia="Comic Sans MS" w:hAnsi="Comic Sans MS" w:cs="Comic Sans MS"/>
                <w:color w:val="0000FF"/>
                <w:sz w:val="20"/>
                <w:u w:val="single" w:color="0000FF"/>
              </w:rPr>
              <w:t>Pictonevanse5@hwbcymru.net</w:t>
            </w:r>
          </w:p>
          <w:p w14:paraId="59A39BC5" w14:textId="0640387C" w:rsidR="00965A50" w:rsidRPr="00265481" w:rsidRDefault="00965A50" w:rsidP="001B63F0">
            <w:pPr>
              <w:rPr>
                <w:b/>
                <w:bCs/>
              </w:rPr>
            </w:pPr>
          </w:p>
        </w:tc>
      </w:tr>
    </w:tbl>
    <w:p w14:paraId="00470EEB" w14:textId="77777777" w:rsidR="00965A50" w:rsidRDefault="00965A50" w:rsidP="00965A50">
      <w:pPr>
        <w:jc w:val="center"/>
      </w:pPr>
    </w:p>
    <w:p w14:paraId="36ED1C75" w14:textId="77777777" w:rsidR="00965A50" w:rsidRDefault="00965A50" w:rsidP="00965A50">
      <w:pPr>
        <w:jc w:val="center"/>
      </w:pPr>
    </w:p>
    <w:p w14:paraId="70DA3B22" w14:textId="77777777" w:rsidR="00965A50" w:rsidRPr="00965A50" w:rsidRDefault="00965A50" w:rsidP="004A55D2"/>
    <w:sectPr w:rsidR="00965A50" w:rsidRPr="00965A50" w:rsidSect="004E052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A50"/>
    <w:rsid w:val="00016E47"/>
    <w:rsid w:val="000248C7"/>
    <w:rsid w:val="000E5581"/>
    <w:rsid w:val="00173DF8"/>
    <w:rsid w:val="001A1719"/>
    <w:rsid w:val="001B63F0"/>
    <w:rsid w:val="00265481"/>
    <w:rsid w:val="002D1763"/>
    <w:rsid w:val="00374C3D"/>
    <w:rsid w:val="00393CE1"/>
    <w:rsid w:val="00417A42"/>
    <w:rsid w:val="004A55D2"/>
    <w:rsid w:val="004E0521"/>
    <w:rsid w:val="00677A36"/>
    <w:rsid w:val="006C7587"/>
    <w:rsid w:val="006F2029"/>
    <w:rsid w:val="00717407"/>
    <w:rsid w:val="00744387"/>
    <w:rsid w:val="0077000D"/>
    <w:rsid w:val="007D2ACA"/>
    <w:rsid w:val="007D6485"/>
    <w:rsid w:val="007F5846"/>
    <w:rsid w:val="00852C08"/>
    <w:rsid w:val="008A52DB"/>
    <w:rsid w:val="008F574A"/>
    <w:rsid w:val="0091438A"/>
    <w:rsid w:val="00965A50"/>
    <w:rsid w:val="009D3CBF"/>
    <w:rsid w:val="009F1CAD"/>
    <w:rsid w:val="00A86C05"/>
    <w:rsid w:val="00B062AF"/>
    <w:rsid w:val="00B675E9"/>
    <w:rsid w:val="00B9547A"/>
    <w:rsid w:val="00C3060D"/>
    <w:rsid w:val="00C36A04"/>
    <w:rsid w:val="00C54247"/>
    <w:rsid w:val="00C753BD"/>
    <w:rsid w:val="00CD0FB9"/>
    <w:rsid w:val="00CD6382"/>
    <w:rsid w:val="00D97C7D"/>
    <w:rsid w:val="00DA0B7D"/>
    <w:rsid w:val="00DB54A8"/>
    <w:rsid w:val="00E130B4"/>
    <w:rsid w:val="00E359A0"/>
    <w:rsid w:val="00EE48C2"/>
    <w:rsid w:val="00F22542"/>
    <w:rsid w:val="00F857FA"/>
    <w:rsid w:val="00F909CB"/>
    <w:rsid w:val="00FC6300"/>
    <w:rsid w:val="00FE1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F323B"/>
  <w15:chartTrackingRefBased/>
  <w15:docId w15:val="{61412568-EB14-1044-BF27-8955E5A4C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A50"/>
    <w:pPr>
      <w:spacing w:after="160" w:line="259" w:lineRule="auto"/>
    </w:pPr>
    <w:rPr>
      <w:rFonts w:ascii="Calibri" w:eastAsia="Calibri" w:hAnsi="Calibri" w:cs="Times New Roman"/>
      <w:color w:val="000000"/>
      <w:sz w:val="22"/>
      <w:lang w:val="en" w:eastAsi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965A50"/>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965A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52C08"/>
    <w:rPr>
      <w:color w:val="0563C1" w:themeColor="hyperlink"/>
      <w:u w:val="single"/>
    </w:rPr>
  </w:style>
  <w:style w:type="character" w:styleId="UnresolvedMention">
    <w:name w:val="Unresolved Mention"/>
    <w:basedOn w:val="DefaultParagraphFont"/>
    <w:uiPriority w:val="99"/>
    <w:semiHidden/>
    <w:unhideWhenUsed/>
    <w:rsid w:val="00852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opmarks.co.uk/"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700</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Picton Evans</dc:creator>
  <cp:keywords/>
  <dc:description/>
  <cp:lastModifiedBy>S Oram (Crickhowell CP School)</cp:lastModifiedBy>
  <cp:revision>2</cp:revision>
  <cp:lastPrinted>2026-09-11T12:32:00Z</cp:lastPrinted>
  <dcterms:created xsi:type="dcterms:W3CDTF">2026-09-11T12:34:00Z</dcterms:created>
  <dcterms:modified xsi:type="dcterms:W3CDTF">2026-09-11T12:34:00Z</dcterms:modified>
</cp:coreProperties>
</file>